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CB0" w:rsidRPr="00D07CB0" w:rsidRDefault="00D07CB0" w:rsidP="00D07CB0">
      <w:pPr>
        <w:shd w:val="clear" w:color="auto" w:fill="FFFEFB"/>
        <w:spacing w:after="100" w:afterAutospacing="1" w:line="240" w:lineRule="auto"/>
        <w:outlineLvl w:val="3"/>
        <w:rPr>
          <w:rFonts w:ascii="Arial" w:eastAsia="Times New Roman" w:hAnsi="Arial" w:cs="Arial"/>
          <w:color w:val="000000"/>
          <w:sz w:val="27"/>
          <w:szCs w:val="27"/>
          <w:lang w:eastAsia="tr-TR"/>
        </w:rPr>
      </w:pPr>
      <w:r w:rsidRPr="00D07CB0">
        <w:rPr>
          <w:rFonts w:ascii="Arial" w:eastAsia="Times New Roman" w:hAnsi="Arial" w:cs="Arial"/>
          <w:color w:val="000000"/>
          <w:sz w:val="27"/>
          <w:szCs w:val="27"/>
          <w:lang w:eastAsia="tr-TR"/>
        </w:rPr>
        <w:t>SU KULLANIM HAKLARI RAPORU HAZIRLAMA EĞİTİMİ</w:t>
      </w:r>
    </w:p>
    <w:p w:rsidR="00D07CB0" w:rsidRPr="00D07CB0" w:rsidRDefault="00D07CB0" w:rsidP="00D07CB0">
      <w:pPr>
        <w:shd w:val="clear" w:color="auto" w:fill="EDEDED"/>
        <w:spacing w:after="0" w:line="240" w:lineRule="auto"/>
        <w:rPr>
          <w:rFonts w:ascii="Arial" w:eastAsia="Times New Roman" w:hAnsi="Arial" w:cs="Arial"/>
          <w:color w:val="000000"/>
          <w:sz w:val="21"/>
          <w:szCs w:val="21"/>
          <w:lang w:eastAsia="tr-TR"/>
        </w:rPr>
      </w:pPr>
      <w:r w:rsidRPr="00D07CB0">
        <w:rPr>
          <w:rFonts w:ascii="Arial" w:eastAsia="Times New Roman" w:hAnsi="Arial" w:cs="Arial"/>
          <w:noProof/>
          <w:color w:val="000000"/>
          <w:sz w:val="21"/>
          <w:szCs w:val="21"/>
          <w:lang w:eastAsia="tr-TR"/>
        </w:rPr>
        <w:drawing>
          <wp:inline distT="0" distB="0" distL="0" distR="0" wp14:anchorId="33649256" wp14:editId="3007051F">
            <wp:extent cx="3811905" cy="2856230"/>
            <wp:effectExtent l="0" t="0" r="0" b="1270"/>
            <wp:docPr id="2" name="Resim 2" descr="https://www.zmo.org.tr/resimler/bizden/47741_14_28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zmo.org.tr/resimler/bizden/47741_14_28_5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905" cy="2856230"/>
                    </a:xfrm>
                    <a:prstGeom prst="rect">
                      <a:avLst/>
                    </a:prstGeom>
                    <a:noFill/>
                    <a:ln>
                      <a:noFill/>
                    </a:ln>
                  </pic:spPr>
                </pic:pic>
              </a:graphicData>
            </a:graphic>
          </wp:inline>
        </w:drawing>
      </w:r>
    </w:p>
    <w:p w:rsidR="00D07CB0" w:rsidRPr="00D07CB0" w:rsidRDefault="00D07CB0" w:rsidP="00D07CB0">
      <w:pPr>
        <w:shd w:val="clear" w:color="auto" w:fill="FFFEFB"/>
        <w:spacing w:after="0" w:line="240" w:lineRule="auto"/>
        <w:rPr>
          <w:rFonts w:ascii="Arial" w:eastAsia="Times New Roman" w:hAnsi="Arial" w:cs="Arial"/>
          <w:color w:val="000000"/>
          <w:sz w:val="21"/>
          <w:szCs w:val="21"/>
          <w:lang w:eastAsia="tr-TR"/>
        </w:rPr>
      </w:pPr>
      <w:hyperlink r:id="rId5" w:history="1">
        <w:r w:rsidRPr="00D07CB0">
          <w:rPr>
            <w:rFonts w:ascii="Arial" w:eastAsia="Times New Roman" w:hAnsi="Arial" w:cs="Arial"/>
            <w:color w:val="000000"/>
            <w:sz w:val="21"/>
            <w:szCs w:val="21"/>
            <w:u w:val="single"/>
            <w:lang w:eastAsia="tr-TR"/>
          </w:rPr>
          <w:t>TRABZON ŞUBE ( )</w:t>
        </w:r>
      </w:hyperlink>
      <w:r w:rsidRPr="00D07CB0">
        <w:rPr>
          <w:rFonts w:ascii="Arial" w:eastAsia="Times New Roman" w:hAnsi="Arial" w:cs="Arial"/>
          <w:color w:val="000000"/>
          <w:sz w:val="21"/>
          <w:szCs w:val="21"/>
          <w:lang w:eastAsia="tr-TR"/>
        </w:rPr>
        <w:br/>
        <w:t> 22.09.2015 </w:t>
      </w:r>
      <w:r w:rsidRPr="00D07CB0">
        <w:rPr>
          <w:rFonts w:ascii="Arial" w:eastAsia="Times New Roman" w:hAnsi="Arial" w:cs="Arial"/>
          <w:color w:val="000000"/>
          <w:sz w:val="15"/>
          <w:szCs w:val="15"/>
          <w:lang w:eastAsia="tr-TR"/>
        </w:rPr>
        <w:t>(Son Güncelleme: 28.09.2015 16:27:51)</w:t>
      </w:r>
    </w:p>
    <w:p w:rsidR="00D07CB0" w:rsidRPr="00D07CB0" w:rsidRDefault="00D07CB0" w:rsidP="00D07CB0">
      <w:pPr>
        <w:shd w:val="clear" w:color="auto" w:fill="FFFEFB"/>
        <w:spacing w:after="300" w:line="240" w:lineRule="auto"/>
        <w:rPr>
          <w:rFonts w:ascii="Arial" w:eastAsia="Times New Roman" w:hAnsi="Arial" w:cs="Arial"/>
          <w:color w:val="000000"/>
          <w:sz w:val="21"/>
          <w:szCs w:val="21"/>
          <w:lang w:eastAsia="tr-TR"/>
        </w:rPr>
      </w:pPr>
      <w:r w:rsidRPr="00D07CB0">
        <w:rPr>
          <w:rFonts w:ascii="Arial" w:eastAsia="Times New Roman" w:hAnsi="Arial" w:cs="Arial"/>
          <w:color w:val="000000"/>
          <w:sz w:val="21"/>
          <w:szCs w:val="21"/>
          <w:lang w:eastAsia="tr-TR"/>
        </w:rPr>
        <w:t>19 - 20 Eylül 2015 tarihlerinde Şubemiz tarafından düzenlenen Su Kullanım Hakları Raporu Hazırlama Eğitimimiz sona erdi. Prof. Dr. Üstün ŞAHİN ve Prof. Dr. Fatih Mehmet KIZILOĞLU tarafından verilen eğitim sonunda katılımcılara katılım belgesi verilecektir.</w:t>
      </w:r>
    </w:p>
    <w:p w:rsidR="003150A8" w:rsidRDefault="003150A8">
      <w:bookmarkStart w:id="0" w:name="_GoBack"/>
      <w:bookmarkEnd w:id="0"/>
    </w:p>
    <w:sectPr w:rsidR="003150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CB0"/>
    <w:rsid w:val="003150A8"/>
    <w:rsid w:val="00845EB9"/>
    <w:rsid w:val="00D07C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5799B-DEF3-46A3-86A7-51F8C9AA0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933751">
      <w:bodyDiv w:val="1"/>
      <w:marLeft w:val="0"/>
      <w:marRight w:val="0"/>
      <w:marTop w:val="0"/>
      <w:marBottom w:val="0"/>
      <w:divBdr>
        <w:top w:val="none" w:sz="0" w:space="0" w:color="auto"/>
        <w:left w:val="none" w:sz="0" w:space="0" w:color="auto"/>
        <w:bottom w:val="none" w:sz="0" w:space="0" w:color="auto"/>
        <w:right w:val="none" w:sz="0" w:space="0" w:color="auto"/>
      </w:divBdr>
      <w:divsChild>
        <w:div w:id="1073157959">
          <w:marLeft w:val="0"/>
          <w:marRight w:val="0"/>
          <w:marTop w:val="0"/>
          <w:marBottom w:val="0"/>
          <w:divBdr>
            <w:top w:val="none" w:sz="0" w:space="0" w:color="auto"/>
            <w:left w:val="none" w:sz="0" w:space="0" w:color="auto"/>
            <w:bottom w:val="none" w:sz="0" w:space="0" w:color="auto"/>
            <w:right w:val="none" w:sz="0" w:space="0" w:color="auto"/>
          </w:divBdr>
          <w:divsChild>
            <w:div w:id="737365431">
              <w:marLeft w:val="0"/>
              <w:marRight w:val="0"/>
              <w:marTop w:val="0"/>
              <w:marBottom w:val="0"/>
              <w:divBdr>
                <w:top w:val="none" w:sz="0" w:space="0" w:color="auto"/>
                <w:left w:val="none" w:sz="0" w:space="0" w:color="auto"/>
                <w:bottom w:val="none" w:sz="0" w:space="0" w:color="auto"/>
                <w:right w:val="none" w:sz="0" w:space="0" w:color="auto"/>
              </w:divBdr>
            </w:div>
            <w:div w:id="252249503">
              <w:marLeft w:val="0"/>
              <w:marRight w:val="0"/>
              <w:marTop w:val="0"/>
              <w:marBottom w:val="0"/>
              <w:divBdr>
                <w:top w:val="none" w:sz="0" w:space="0" w:color="auto"/>
                <w:left w:val="none" w:sz="0" w:space="0" w:color="auto"/>
                <w:bottom w:val="none" w:sz="0" w:space="0" w:color="auto"/>
                <w:right w:val="none" w:sz="0" w:space="0" w:color="auto"/>
              </w:divBdr>
            </w:div>
          </w:divsChild>
        </w:div>
        <w:div w:id="84113406">
          <w:marLeft w:val="0"/>
          <w:marRight w:val="0"/>
          <w:marTop w:val="0"/>
          <w:marBottom w:val="0"/>
          <w:divBdr>
            <w:top w:val="none" w:sz="0" w:space="0" w:color="auto"/>
            <w:left w:val="none" w:sz="0" w:space="0" w:color="auto"/>
            <w:bottom w:val="none" w:sz="0" w:space="0" w:color="auto"/>
            <w:right w:val="none" w:sz="0" w:space="0" w:color="auto"/>
          </w:divBdr>
        </w:div>
        <w:div w:id="1782802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zmo.org.tr/genel/bizden_detay.php?kod=24595&amp;tipi=2&amp;sube=22" TargetMode="Externa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391</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Hakem</cp:lastModifiedBy>
  <cp:revision>1</cp:revision>
  <dcterms:created xsi:type="dcterms:W3CDTF">2021-05-28T10:29:00Z</dcterms:created>
  <dcterms:modified xsi:type="dcterms:W3CDTF">2021-05-28T10:30:00Z</dcterms:modified>
</cp:coreProperties>
</file>